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D1" w:rsidRPr="004A4E8D" w:rsidRDefault="004A4E8D" w:rsidP="004A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Діаграма 1.2. </w:t>
      </w:r>
      <w:r>
        <w:rPr>
          <w:rFonts w:ascii="Times New Roman" w:hAnsi="Times New Roman" w:cs="Times New Roman"/>
          <w:b/>
          <w:sz w:val="28"/>
        </w:rPr>
        <w:t>Кількісний склад учнів на 27 травня 2021 року</w:t>
      </w:r>
    </w:p>
    <w:p w:rsidR="004A4E8D" w:rsidRDefault="004A4E8D">
      <w:bookmarkStart w:id="0" w:name="_GoBack"/>
      <w:bookmarkEnd w:id="0"/>
    </w:p>
    <w:p w:rsidR="004A4E8D" w:rsidRDefault="004A4E8D"/>
    <w:p w:rsidR="004A4E8D" w:rsidRDefault="004A4E8D">
      <w:r w:rsidRPr="004A4E8D">
        <w:drawing>
          <wp:inline distT="0" distB="0" distL="0" distR="0" wp14:anchorId="0CA6F471" wp14:editId="00FC4799">
            <wp:extent cx="9612630" cy="4025348"/>
            <wp:effectExtent l="0" t="0" r="762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A4E8D" w:rsidSect="004A4E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D"/>
    <w:rsid w:val="004A4E8D"/>
    <w:rsid w:val="00C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7C9B"/>
  <w15:chartTrackingRefBased/>
  <w15:docId w15:val="{2EEF960D-755B-4D52-B129-33D84874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D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99136472160691E-2"/>
          <c:y val="2.0740055173277178E-2"/>
          <c:w val="0.95643666092688107"/>
          <c:h val="0.808426890936649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очна форма навчання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Sheet1!$A$2:$A$34</c:f>
              <c:strCache>
                <c:ptCount val="33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  <c:pt idx="4">
                  <c:v>1-Д</c:v>
                </c:pt>
                <c:pt idx="5">
                  <c:v>2-А</c:v>
                </c:pt>
                <c:pt idx="6">
                  <c:v>2-Б</c:v>
                </c:pt>
                <c:pt idx="7">
                  <c:v>2-В</c:v>
                </c:pt>
                <c:pt idx="8">
                  <c:v>2-Г</c:v>
                </c:pt>
                <c:pt idx="9">
                  <c:v>3-А</c:v>
                </c:pt>
                <c:pt idx="10">
                  <c:v>3-Б</c:v>
                </c:pt>
                <c:pt idx="11">
                  <c:v>3-В</c:v>
                </c:pt>
                <c:pt idx="12">
                  <c:v>3-Г</c:v>
                </c:pt>
                <c:pt idx="13">
                  <c:v>4-А</c:v>
                </c:pt>
                <c:pt idx="14">
                  <c:v>4-Б</c:v>
                </c:pt>
                <c:pt idx="15">
                  <c:v>4-В</c:v>
                </c:pt>
                <c:pt idx="16">
                  <c:v>5-А</c:v>
                </c:pt>
                <c:pt idx="17">
                  <c:v>5-Б</c:v>
                </c:pt>
                <c:pt idx="18">
                  <c:v>5-В</c:v>
                </c:pt>
                <c:pt idx="19">
                  <c:v>6-А</c:v>
                </c:pt>
                <c:pt idx="20">
                  <c:v>6-Б</c:v>
                </c:pt>
                <c:pt idx="21">
                  <c:v>6-В</c:v>
                </c:pt>
                <c:pt idx="22">
                  <c:v>7-А</c:v>
                </c:pt>
                <c:pt idx="23">
                  <c:v>7-Б</c:v>
                </c:pt>
                <c:pt idx="24">
                  <c:v>7-В</c:v>
                </c:pt>
                <c:pt idx="25">
                  <c:v>8-А</c:v>
                </c:pt>
                <c:pt idx="26">
                  <c:v>8-Б</c:v>
                </c:pt>
                <c:pt idx="27">
                  <c:v>9-А</c:v>
                </c:pt>
                <c:pt idx="28">
                  <c:v>9-Б</c:v>
                </c:pt>
                <c:pt idx="29">
                  <c:v>10-А</c:v>
                </c:pt>
                <c:pt idx="30">
                  <c:v>10-Б</c:v>
                </c:pt>
                <c:pt idx="31">
                  <c:v>11-А</c:v>
                </c:pt>
                <c:pt idx="32">
                  <c:v>11-Б</c:v>
                </c:pt>
              </c:strCache>
            </c:str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13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15</c:v>
                </c:pt>
                <c:pt idx="6">
                  <c:v>13</c:v>
                </c:pt>
                <c:pt idx="7">
                  <c:v>0</c:v>
                </c:pt>
                <c:pt idx="8">
                  <c:v>0</c:v>
                </c:pt>
                <c:pt idx="9">
                  <c:v>16</c:v>
                </c:pt>
                <c:pt idx="10">
                  <c:v>10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9</c:v>
                </c:pt>
                <c:pt idx="15">
                  <c:v>0</c:v>
                </c:pt>
                <c:pt idx="16">
                  <c:v>20</c:v>
                </c:pt>
                <c:pt idx="17">
                  <c:v>14</c:v>
                </c:pt>
                <c:pt idx="18">
                  <c:v>0</c:v>
                </c:pt>
                <c:pt idx="19">
                  <c:v>19</c:v>
                </c:pt>
                <c:pt idx="20">
                  <c:v>14</c:v>
                </c:pt>
                <c:pt idx="21">
                  <c:v>0</c:v>
                </c:pt>
                <c:pt idx="22">
                  <c:v>22</c:v>
                </c:pt>
                <c:pt idx="23">
                  <c:v>20</c:v>
                </c:pt>
                <c:pt idx="24">
                  <c:v>0</c:v>
                </c:pt>
                <c:pt idx="25">
                  <c:v>20</c:v>
                </c:pt>
                <c:pt idx="26">
                  <c:v>1</c:v>
                </c:pt>
                <c:pt idx="27">
                  <c:v>14</c:v>
                </c:pt>
                <c:pt idx="28">
                  <c:v>21</c:v>
                </c:pt>
                <c:pt idx="29">
                  <c:v>17</c:v>
                </c:pt>
                <c:pt idx="30">
                  <c:v>0</c:v>
                </c:pt>
                <c:pt idx="31">
                  <c:v>20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A0-4186-9CA4-0C970507C2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дистанційна форма навчання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Sheet1!$A$2:$A$34</c:f>
              <c:strCache>
                <c:ptCount val="33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  <c:pt idx="4">
                  <c:v>1-Д</c:v>
                </c:pt>
                <c:pt idx="5">
                  <c:v>2-А</c:v>
                </c:pt>
                <c:pt idx="6">
                  <c:v>2-Б</c:v>
                </c:pt>
                <c:pt idx="7">
                  <c:v>2-В</c:v>
                </c:pt>
                <c:pt idx="8">
                  <c:v>2-Г</c:v>
                </c:pt>
                <c:pt idx="9">
                  <c:v>3-А</c:v>
                </c:pt>
                <c:pt idx="10">
                  <c:v>3-Б</c:v>
                </c:pt>
                <c:pt idx="11">
                  <c:v>3-В</c:v>
                </c:pt>
                <c:pt idx="12">
                  <c:v>3-Г</c:v>
                </c:pt>
                <c:pt idx="13">
                  <c:v>4-А</c:v>
                </c:pt>
                <c:pt idx="14">
                  <c:v>4-Б</c:v>
                </c:pt>
                <c:pt idx="15">
                  <c:v>4-В</c:v>
                </c:pt>
                <c:pt idx="16">
                  <c:v>5-А</c:v>
                </c:pt>
                <c:pt idx="17">
                  <c:v>5-Б</c:v>
                </c:pt>
                <c:pt idx="18">
                  <c:v>5-В</c:v>
                </c:pt>
                <c:pt idx="19">
                  <c:v>6-А</c:v>
                </c:pt>
                <c:pt idx="20">
                  <c:v>6-Б</c:v>
                </c:pt>
                <c:pt idx="21">
                  <c:v>6-В</c:v>
                </c:pt>
                <c:pt idx="22">
                  <c:v>7-А</c:v>
                </c:pt>
                <c:pt idx="23">
                  <c:v>7-Б</c:v>
                </c:pt>
                <c:pt idx="24">
                  <c:v>7-В</c:v>
                </c:pt>
                <c:pt idx="25">
                  <c:v>8-А</c:v>
                </c:pt>
                <c:pt idx="26">
                  <c:v>8-Б</c:v>
                </c:pt>
                <c:pt idx="27">
                  <c:v>9-А</c:v>
                </c:pt>
                <c:pt idx="28">
                  <c:v>9-Б</c:v>
                </c:pt>
                <c:pt idx="29">
                  <c:v>10-А</c:v>
                </c:pt>
                <c:pt idx="30">
                  <c:v>10-Б</c:v>
                </c:pt>
                <c:pt idx="31">
                  <c:v>11-А</c:v>
                </c:pt>
                <c:pt idx="32">
                  <c:v>11-Б</c:v>
                </c:pt>
              </c:strCache>
            </c:str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27</c:v>
                </c:pt>
                <c:pt idx="1">
                  <c:v>22</c:v>
                </c:pt>
                <c:pt idx="2">
                  <c:v>28</c:v>
                </c:pt>
                <c:pt idx="3">
                  <c:v>32</c:v>
                </c:pt>
                <c:pt idx="4">
                  <c:v>34</c:v>
                </c:pt>
                <c:pt idx="5">
                  <c:v>19</c:v>
                </c:pt>
                <c:pt idx="6">
                  <c:v>20</c:v>
                </c:pt>
                <c:pt idx="7">
                  <c:v>31</c:v>
                </c:pt>
                <c:pt idx="8">
                  <c:v>35</c:v>
                </c:pt>
                <c:pt idx="9">
                  <c:v>26</c:v>
                </c:pt>
                <c:pt idx="10">
                  <c:v>14</c:v>
                </c:pt>
                <c:pt idx="11">
                  <c:v>26</c:v>
                </c:pt>
                <c:pt idx="12">
                  <c:v>31</c:v>
                </c:pt>
                <c:pt idx="13">
                  <c:v>21</c:v>
                </c:pt>
                <c:pt idx="14">
                  <c:v>22</c:v>
                </c:pt>
                <c:pt idx="15">
                  <c:v>33</c:v>
                </c:pt>
                <c:pt idx="16">
                  <c:v>12</c:v>
                </c:pt>
                <c:pt idx="17">
                  <c:v>17</c:v>
                </c:pt>
                <c:pt idx="18">
                  <c:v>39</c:v>
                </c:pt>
                <c:pt idx="19">
                  <c:v>20</c:v>
                </c:pt>
                <c:pt idx="20">
                  <c:v>25</c:v>
                </c:pt>
                <c:pt idx="21">
                  <c:v>41</c:v>
                </c:pt>
                <c:pt idx="22">
                  <c:v>7</c:v>
                </c:pt>
                <c:pt idx="23">
                  <c:v>10</c:v>
                </c:pt>
                <c:pt idx="24">
                  <c:v>33</c:v>
                </c:pt>
                <c:pt idx="25">
                  <c:v>20</c:v>
                </c:pt>
                <c:pt idx="26">
                  <c:v>48</c:v>
                </c:pt>
                <c:pt idx="27">
                  <c:v>34</c:v>
                </c:pt>
                <c:pt idx="28">
                  <c:v>19</c:v>
                </c:pt>
                <c:pt idx="29">
                  <c:v>33</c:v>
                </c:pt>
                <c:pt idx="30">
                  <c:v>42</c:v>
                </c:pt>
                <c:pt idx="31">
                  <c:v>21</c:v>
                </c:pt>
                <c:pt idx="3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A0-4186-9CA4-0C970507C2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екстернат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Sheet1!$A$2:$A$34</c:f>
              <c:strCache>
                <c:ptCount val="33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  <c:pt idx="4">
                  <c:v>1-Д</c:v>
                </c:pt>
                <c:pt idx="5">
                  <c:v>2-А</c:v>
                </c:pt>
                <c:pt idx="6">
                  <c:v>2-Б</c:v>
                </c:pt>
                <c:pt idx="7">
                  <c:v>2-В</c:v>
                </c:pt>
                <c:pt idx="8">
                  <c:v>2-Г</c:v>
                </c:pt>
                <c:pt idx="9">
                  <c:v>3-А</c:v>
                </c:pt>
                <c:pt idx="10">
                  <c:v>3-Б</c:v>
                </c:pt>
                <c:pt idx="11">
                  <c:v>3-В</c:v>
                </c:pt>
                <c:pt idx="12">
                  <c:v>3-Г</c:v>
                </c:pt>
                <c:pt idx="13">
                  <c:v>4-А</c:v>
                </c:pt>
                <c:pt idx="14">
                  <c:v>4-Б</c:v>
                </c:pt>
                <c:pt idx="15">
                  <c:v>4-В</c:v>
                </c:pt>
                <c:pt idx="16">
                  <c:v>5-А</c:v>
                </c:pt>
                <c:pt idx="17">
                  <c:v>5-Б</c:v>
                </c:pt>
                <c:pt idx="18">
                  <c:v>5-В</c:v>
                </c:pt>
                <c:pt idx="19">
                  <c:v>6-А</c:v>
                </c:pt>
                <c:pt idx="20">
                  <c:v>6-Б</c:v>
                </c:pt>
                <c:pt idx="21">
                  <c:v>6-В</c:v>
                </c:pt>
                <c:pt idx="22">
                  <c:v>7-А</c:v>
                </c:pt>
                <c:pt idx="23">
                  <c:v>7-Б</c:v>
                </c:pt>
                <c:pt idx="24">
                  <c:v>7-В</c:v>
                </c:pt>
                <c:pt idx="25">
                  <c:v>8-А</c:v>
                </c:pt>
                <c:pt idx="26">
                  <c:v>8-Б</c:v>
                </c:pt>
                <c:pt idx="27">
                  <c:v>9-А</c:v>
                </c:pt>
                <c:pt idx="28">
                  <c:v>9-Б</c:v>
                </c:pt>
                <c:pt idx="29">
                  <c:v>10-А</c:v>
                </c:pt>
                <c:pt idx="30">
                  <c:v>10-Б</c:v>
                </c:pt>
                <c:pt idx="31">
                  <c:v>11-А</c:v>
                </c:pt>
                <c:pt idx="32">
                  <c:v>11-Б</c:v>
                </c:pt>
              </c:strCache>
            </c:strRef>
          </c:cat>
          <c:val>
            <c:numRef>
              <c:f>Sheet1!$D$2:$D$34</c:f>
              <c:numCache>
                <c:formatCode>General</c:formatCode>
                <c:ptCount val="33"/>
                <c:pt idx="8">
                  <c:v>1</c:v>
                </c:pt>
                <c:pt idx="15">
                  <c:v>2</c:v>
                </c:pt>
                <c:pt idx="26">
                  <c:v>3</c:v>
                </c:pt>
                <c:pt idx="27">
                  <c:v>5</c:v>
                </c:pt>
                <c:pt idx="3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A0-4186-9CA4-0C970507C2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змішана форма навчання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Sheet1!$A$2:$A$34</c:f>
              <c:strCache>
                <c:ptCount val="33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  <c:pt idx="4">
                  <c:v>1-Д</c:v>
                </c:pt>
                <c:pt idx="5">
                  <c:v>2-А</c:v>
                </c:pt>
                <c:pt idx="6">
                  <c:v>2-Б</c:v>
                </c:pt>
                <c:pt idx="7">
                  <c:v>2-В</c:v>
                </c:pt>
                <c:pt idx="8">
                  <c:v>2-Г</c:v>
                </c:pt>
                <c:pt idx="9">
                  <c:v>3-А</c:v>
                </c:pt>
                <c:pt idx="10">
                  <c:v>3-Б</c:v>
                </c:pt>
                <c:pt idx="11">
                  <c:v>3-В</c:v>
                </c:pt>
                <c:pt idx="12">
                  <c:v>3-Г</c:v>
                </c:pt>
                <c:pt idx="13">
                  <c:v>4-А</c:v>
                </c:pt>
                <c:pt idx="14">
                  <c:v>4-Б</c:v>
                </c:pt>
                <c:pt idx="15">
                  <c:v>4-В</c:v>
                </c:pt>
                <c:pt idx="16">
                  <c:v>5-А</c:v>
                </c:pt>
                <c:pt idx="17">
                  <c:v>5-Б</c:v>
                </c:pt>
                <c:pt idx="18">
                  <c:v>5-В</c:v>
                </c:pt>
                <c:pt idx="19">
                  <c:v>6-А</c:v>
                </c:pt>
                <c:pt idx="20">
                  <c:v>6-Б</c:v>
                </c:pt>
                <c:pt idx="21">
                  <c:v>6-В</c:v>
                </c:pt>
                <c:pt idx="22">
                  <c:v>7-А</c:v>
                </c:pt>
                <c:pt idx="23">
                  <c:v>7-Б</c:v>
                </c:pt>
                <c:pt idx="24">
                  <c:v>7-В</c:v>
                </c:pt>
                <c:pt idx="25">
                  <c:v>8-А</c:v>
                </c:pt>
                <c:pt idx="26">
                  <c:v>8-Б</c:v>
                </c:pt>
                <c:pt idx="27">
                  <c:v>9-А</c:v>
                </c:pt>
                <c:pt idx="28">
                  <c:v>9-Б</c:v>
                </c:pt>
                <c:pt idx="29">
                  <c:v>10-А</c:v>
                </c:pt>
                <c:pt idx="30">
                  <c:v>10-Б</c:v>
                </c:pt>
                <c:pt idx="31">
                  <c:v>11-А</c:v>
                </c:pt>
                <c:pt idx="32">
                  <c:v>11-Б</c:v>
                </c:pt>
              </c:strCache>
            </c:strRef>
          </c:cat>
          <c:val>
            <c:numRef>
              <c:f>Sheet1!$E$2:$E$34</c:f>
              <c:numCache>
                <c:formatCode>General</c:formatCode>
                <c:ptCount val="33"/>
                <c:pt idx="10">
                  <c:v>4</c:v>
                </c:pt>
                <c:pt idx="13">
                  <c:v>1</c:v>
                </c:pt>
                <c:pt idx="16">
                  <c:v>1</c:v>
                </c:pt>
                <c:pt idx="20">
                  <c:v>2</c:v>
                </c:pt>
                <c:pt idx="22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A0-4186-9CA4-0C970507C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2451552"/>
        <c:axId val="1504880864"/>
        <c:axId val="0"/>
      </c:bar3DChart>
      <c:catAx>
        <c:axId val="13524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4880864"/>
        <c:crosses val="autoZero"/>
        <c:auto val="1"/>
        <c:lblAlgn val="ctr"/>
        <c:lblOffset val="100"/>
        <c:noMultiLvlLbl val="0"/>
      </c:catAx>
      <c:valAx>
        <c:axId val="150488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245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2021-06-24T10:42:00Z</dcterms:created>
  <dcterms:modified xsi:type="dcterms:W3CDTF">2021-06-24T10:51:00Z</dcterms:modified>
</cp:coreProperties>
</file>